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BCE" w:rsidRPr="009D5C3A" w:rsidRDefault="00EA046A" w:rsidP="00750BCE">
      <w:pPr>
        <w:contextualSpacing/>
        <w:jc w:val="center"/>
        <w:rPr>
          <w:rFonts w:ascii="Arial" w:hAnsi="Arial" w:cs="Arial"/>
          <w:b/>
          <w:sz w:val="24"/>
          <w:szCs w:val="24"/>
        </w:rPr>
      </w:pPr>
      <w:r>
        <w:rPr>
          <w:rFonts w:ascii="Arial" w:hAnsi="Arial" w:cs="Arial"/>
          <w:b/>
          <w:sz w:val="24"/>
          <w:szCs w:val="24"/>
        </w:rPr>
        <w:t xml:space="preserve">2019-2023 Consolidated Plan </w:t>
      </w:r>
      <w:r w:rsidR="00750BCE" w:rsidRPr="009D5C3A">
        <w:rPr>
          <w:rFonts w:ascii="Arial" w:hAnsi="Arial" w:cs="Arial"/>
          <w:b/>
          <w:sz w:val="24"/>
          <w:szCs w:val="24"/>
        </w:rPr>
        <w:t>Summary</w:t>
      </w:r>
    </w:p>
    <w:p w:rsidR="00750BCE" w:rsidRPr="009D5C3A" w:rsidRDefault="00750BCE">
      <w:pPr>
        <w:rPr>
          <w:rFonts w:ascii="Arial" w:hAnsi="Arial" w:cs="Arial"/>
          <w:sz w:val="24"/>
          <w:szCs w:val="24"/>
        </w:rPr>
      </w:pPr>
    </w:p>
    <w:p w:rsidR="003A0FC3" w:rsidRPr="009D5C3A" w:rsidRDefault="00EA046A" w:rsidP="003F040B">
      <w:pPr>
        <w:jc w:val="both"/>
        <w:rPr>
          <w:rFonts w:ascii="Arial" w:hAnsi="Arial" w:cs="Arial"/>
          <w:sz w:val="24"/>
          <w:szCs w:val="24"/>
        </w:rPr>
      </w:pPr>
      <w:r>
        <w:rPr>
          <w:rFonts w:ascii="Arial" w:hAnsi="Arial" w:cs="Arial"/>
          <w:sz w:val="24"/>
          <w:szCs w:val="24"/>
        </w:rPr>
        <w:t>Fiscal Year 2019 marks the beginning of a new Five Year</w:t>
      </w:r>
      <w:r w:rsidR="00750BCE" w:rsidRPr="009D5C3A">
        <w:rPr>
          <w:rFonts w:ascii="Arial" w:hAnsi="Arial" w:cs="Arial"/>
          <w:sz w:val="24"/>
          <w:szCs w:val="24"/>
        </w:rPr>
        <w:t xml:space="preserve"> Consolidated Strategy and Plan for the City of Cuyahoga Falls.  The Consolidated Plan describes the City’s proposed activities for affordable housing, public services, public infrastructure improvements</w:t>
      </w:r>
      <w:r w:rsidR="003A0FC3" w:rsidRPr="009D5C3A">
        <w:rPr>
          <w:rFonts w:ascii="Arial" w:hAnsi="Arial" w:cs="Arial"/>
          <w:sz w:val="24"/>
          <w:szCs w:val="24"/>
        </w:rPr>
        <w:t xml:space="preserve">, </w:t>
      </w:r>
      <w:r w:rsidR="00750BCE" w:rsidRPr="009D5C3A">
        <w:rPr>
          <w:rFonts w:ascii="Arial" w:hAnsi="Arial" w:cs="Arial"/>
          <w:sz w:val="24"/>
          <w:szCs w:val="24"/>
        </w:rPr>
        <w:t>economic development</w:t>
      </w:r>
      <w:r w:rsidR="003A0FC3" w:rsidRPr="009D5C3A">
        <w:rPr>
          <w:rFonts w:ascii="Arial" w:hAnsi="Arial" w:cs="Arial"/>
          <w:sz w:val="24"/>
          <w:szCs w:val="24"/>
        </w:rPr>
        <w:t xml:space="preserve"> and programmatic </w:t>
      </w:r>
      <w:r w:rsidR="00012B63" w:rsidRPr="009D5C3A">
        <w:rPr>
          <w:rFonts w:ascii="Arial" w:hAnsi="Arial" w:cs="Arial"/>
          <w:sz w:val="24"/>
          <w:szCs w:val="24"/>
        </w:rPr>
        <w:t>compliance</w:t>
      </w:r>
      <w:r w:rsidR="00750BCE" w:rsidRPr="009D5C3A">
        <w:rPr>
          <w:rFonts w:ascii="Arial" w:hAnsi="Arial" w:cs="Arial"/>
          <w:sz w:val="24"/>
          <w:szCs w:val="24"/>
        </w:rPr>
        <w:t xml:space="preserve">. </w:t>
      </w:r>
    </w:p>
    <w:p w:rsidR="00EA046A" w:rsidRDefault="00EA046A" w:rsidP="002E1AC5">
      <w:pPr>
        <w:spacing w:after="0"/>
        <w:jc w:val="both"/>
        <w:rPr>
          <w:rFonts w:ascii="Arial" w:hAnsi="Arial" w:cs="Arial"/>
          <w:sz w:val="24"/>
          <w:szCs w:val="24"/>
        </w:rPr>
      </w:pPr>
      <w:r>
        <w:rPr>
          <w:rFonts w:ascii="Arial" w:hAnsi="Arial" w:cs="Arial"/>
          <w:sz w:val="24"/>
          <w:szCs w:val="24"/>
        </w:rPr>
        <w:t>Th</w:t>
      </w:r>
      <w:r w:rsidR="00C43575" w:rsidRPr="009D5C3A">
        <w:rPr>
          <w:rFonts w:ascii="Arial" w:hAnsi="Arial" w:cs="Arial"/>
          <w:sz w:val="24"/>
          <w:szCs w:val="24"/>
        </w:rPr>
        <w:t xml:space="preserve">e City </w:t>
      </w:r>
      <w:r w:rsidR="00F7710F">
        <w:rPr>
          <w:rFonts w:ascii="Arial" w:hAnsi="Arial" w:cs="Arial"/>
          <w:sz w:val="24"/>
          <w:szCs w:val="24"/>
        </w:rPr>
        <w:t>anticipates receiving</w:t>
      </w:r>
      <w:r w:rsidR="007B4413">
        <w:rPr>
          <w:rFonts w:ascii="Arial" w:hAnsi="Arial" w:cs="Arial"/>
          <w:sz w:val="24"/>
          <w:szCs w:val="24"/>
        </w:rPr>
        <w:t xml:space="preserve"> </w:t>
      </w:r>
      <w:r w:rsidR="00F7710F">
        <w:rPr>
          <w:rFonts w:ascii="Arial" w:hAnsi="Arial" w:cs="Arial"/>
          <w:sz w:val="24"/>
          <w:szCs w:val="24"/>
        </w:rPr>
        <w:t>approximately $</w:t>
      </w:r>
      <w:r>
        <w:rPr>
          <w:rFonts w:ascii="Arial" w:hAnsi="Arial" w:cs="Arial"/>
          <w:sz w:val="24"/>
          <w:szCs w:val="24"/>
        </w:rPr>
        <w:t>645,000 each year in new funding, or an anticipated total of $3,225,000 during the five-year period.</w:t>
      </w:r>
    </w:p>
    <w:p w:rsidR="00EA046A" w:rsidRDefault="00EA046A" w:rsidP="002E1AC5">
      <w:pPr>
        <w:spacing w:after="0"/>
        <w:jc w:val="both"/>
        <w:rPr>
          <w:rFonts w:ascii="Arial" w:hAnsi="Arial" w:cs="Arial"/>
          <w:sz w:val="24"/>
          <w:szCs w:val="24"/>
        </w:rPr>
      </w:pPr>
    </w:p>
    <w:p w:rsidR="00EA046A" w:rsidRDefault="00F7710F" w:rsidP="002E1AC5">
      <w:pPr>
        <w:spacing w:after="0"/>
        <w:jc w:val="both"/>
        <w:rPr>
          <w:rFonts w:ascii="Arial" w:hAnsi="Arial" w:cs="Arial"/>
          <w:sz w:val="24"/>
          <w:szCs w:val="24"/>
        </w:rPr>
      </w:pPr>
      <w:r>
        <w:rPr>
          <w:rFonts w:ascii="Arial" w:hAnsi="Arial" w:cs="Arial"/>
          <w:sz w:val="24"/>
          <w:szCs w:val="24"/>
        </w:rPr>
        <w:t xml:space="preserve">Additional funds </w:t>
      </w:r>
      <w:r w:rsidR="00DB51F5">
        <w:rPr>
          <w:rFonts w:ascii="Arial" w:hAnsi="Arial" w:cs="Arial"/>
          <w:sz w:val="24"/>
          <w:szCs w:val="24"/>
        </w:rPr>
        <w:t>will be</w:t>
      </w:r>
      <w:r>
        <w:rPr>
          <w:rFonts w:ascii="Arial" w:hAnsi="Arial" w:cs="Arial"/>
          <w:sz w:val="24"/>
          <w:szCs w:val="24"/>
        </w:rPr>
        <w:t xml:space="preserve"> available for housing and/or economic development activities</w:t>
      </w:r>
      <w:r w:rsidR="00DB51F5">
        <w:rPr>
          <w:rFonts w:ascii="Arial" w:hAnsi="Arial" w:cs="Arial"/>
          <w:sz w:val="24"/>
          <w:szCs w:val="24"/>
        </w:rPr>
        <w:t xml:space="preserve"> through the use of</w:t>
      </w:r>
      <w:r>
        <w:rPr>
          <w:rFonts w:ascii="Arial" w:hAnsi="Arial" w:cs="Arial"/>
          <w:sz w:val="24"/>
          <w:szCs w:val="24"/>
        </w:rPr>
        <w:t xml:space="preserve"> the </w:t>
      </w:r>
      <w:r w:rsidR="00803C38">
        <w:rPr>
          <w:rFonts w:ascii="Arial" w:hAnsi="Arial" w:cs="Arial"/>
          <w:sz w:val="24"/>
          <w:szCs w:val="24"/>
        </w:rPr>
        <w:t xml:space="preserve">(Housing) </w:t>
      </w:r>
      <w:r w:rsidR="00DB51F5">
        <w:rPr>
          <w:rFonts w:ascii="Arial" w:hAnsi="Arial" w:cs="Arial"/>
          <w:sz w:val="24"/>
          <w:szCs w:val="24"/>
        </w:rPr>
        <w:t>Rehab</w:t>
      </w:r>
      <w:r>
        <w:rPr>
          <w:rFonts w:ascii="Arial" w:hAnsi="Arial" w:cs="Arial"/>
          <w:sz w:val="24"/>
          <w:szCs w:val="24"/>
        </w:rPr>
        <w:t xml:space="preserve"> Revolving Loan Fund (RLF), the Economic</w:t>
      </w:r>
      <w:r w:rsidR="00DB51F5">
        <w:rPr>
          <w:rFonts w:ascii="Arial" w:hAnsi="Arial" w:cs="Arial"/>
          <w:sz w:val="24"/>
          <w:szCs w:val="24"/>
        </w:rPr>
        <w:t xml:space="preserve"> Development RLF and NSP monies</w:t>
      </w:r>
      <w:r w:rsidR="00EA046A">
        <w:rPr>
          <w:rFonts w:ascii="Arial" w:hAnsi="Arial" w:cs="Arial"/>
          <w:sz w:val="24"/>
          <w:szCs w:val="24"/>
        </w:rPr>
        <w:t xml:space="preserve"> that have been converted to CDBG program income</w:t>
      </w:r>
      <w:r w:rsidR="00DB51F5">
        <w:rPr>
          <w:rFonts w:ascii="Arial" w:hAnsi="Arial" w:cs="Arial"/>
          <w:sz w:val="24"/>
          <w:szCs w:val="24"/>
        </w:rPr>
        <w:t xml:space="preserve">.  </w:t>
      </w:r>
    </w:p>
    <w:p w:rsidR="00EA046A" w:rsidRDefault="00EA046A" w:rsidP="002E1AC5">
      <w:pPr>
        <w:spacing w:after="0"/>
        <w:jc w:val="both"/>
        <w:rPr>
          <w:rFonts w:ascii="Arial" w:hAnsi="Arial" w:cs="Arial"/>
          <w:sz w:val="24"/>
          <w:szCs w:val="24"/>
        </w:rPr>
      </w:pPr>
    </w:p>
    <w:p w:rsidR="00B668F1" w:rsidRPr="009D5C3A" w:rsidRDefault="00DB51F5" w:rsidP="002E1AC5">
      <w:pPr>
        <w:spacing w:after="0"/>
        <w:jc w:val="both"/>
        <w:rPr>
          <w:rFonts w:ascii="Arial" w:hAnsi="Arial" w:cs="Arial"/>
          <w:sz w:val="24"/>
          <w:szCs w:val="24"/>
        </w:rPr>
      </w:pPr>
      <w:r>
        <w:rPr>
          <w:rFonts w:ascii="Arial" w:hAnsi="Arial" w:cs="Arial"/>
          <w:sz w:val="24"/>
          <w:szCs w:val="24"/>
        </w:rPr>
        <w:t xml:space="preserve">The exact amounts available from each of these sources will be identified </w:t>
      </w:r>
      <w:r w:rsidR="00EA046A">
        <w:rPr>
          <w:rFonts w:ascii="Arial" w:hAnsi="Arial" w:cs="Arial"/>
          <w:sz w:val="24"/>
          <w:szCs w:val="24"/>
        </w:rPr>
        <w:t>as part of individual yearly</w:t>
      </w:r>
      <w:r>
        <w:rPr>
          <w:rFonts w:ascii="Arial" w:hAnsi="Arial" w:cs="Arial"/>
          <w:sz w:val="24"/>
          <w:szCs w:val="24"/>
        </w:rPr>
        <w:t xml:space="preserve"> Action Plan </w:t>
      </w:r>
      <w:r w:rsidR="00EA046A">
        <w:rPr>
          <w:rFonts w:ascii="Arial" w:hAnsi="Arial" w:cs="Arial"/>
          <w:sz w:val="24"/>
          <w:szCs w:val="24"/>
        </w:rPr>
        <w:t>development.</w:t>
      </w:r>
    </w:p>
    <w:p w:rsidR="002E1AC5" w:rsidRPr="009D5C3A" w:rsidRDefault="002E1AC5" w:rsidP="002E1AC5">
      <w:pPr>
        <w:jc w:val="both"/>
        <w:rPr>
          <w:rFonts w:ascii="Arial" w:hAnsi="Arial" w:cs="Arial"/>
          <w:sz w:val="24"/>
          <w:szCs w:val="24"/>
        </w:rPr>
      </w:pPr>
    </w:p>
    <w:p w:rsidR="00DB51F5" w:rsidRDefault="00C43575" w:rsidP="002E1AC5">
      <w:pPr>
        <w:jc w:val="both"/>
        <w:rPr>
          <w:rFonts w:ascii="Arial" w:hAnsi="Arial" w:cs="Arial"/>
          <w:sz w:val="24"/>
          <w:szCs w:val="24"/>
        </w:rPr>
      </w:pPr>
      <w:r w:rsidRPr="009D5C3A">
        <w:rPr>
          <w:rFonts w:ascii="Arial" w:hAnsi="Arial" w:cs="Arial"/>
          <w:sz w:val="24"/>
          <w:szCs w:val="24"/>
        </w:rPr>
        <w:t xml:space="preserve">The </w:t>
      </w:r>
      <w:r w:rsidR="00EA046A" w:rsidRPr="009D5C3A">
        <w:rPr>
          <w:rFonts w:ascii="Arial" w:hAnsi="Arial" w:cs="Arial"/>
          <w:sz w:val="24"/>
          <w:szCs w:val="24"/>
        </w:rPr>
        <w:t>Consolidated Plan</w:t>
      </w:r>
      <w:r w:rsidR="00EA046A">
        <w:rPr>
          <w:rFonts w:ascii="Arial" w:hAnsi="Arial" w:cs="Arial"/>
          <w:sz w:val="24"/>
          <w:szCs w:val="24"/>
        </w:rPr>
        <w:t xml:space="preserve"> and each subsequent</w:t>
      </w:r>
      <w:r w:rsidR="00EA046A" w:rsidRPr="009D5C3A">
        <w:rPr>
          <w:rFonts w:ascii="Arial" w:hAnsi="Arial" w:cs="Arial"/>
          <w:sz w:val="24"/>
          <w:szCs w:val="24"/>
        </w:rPr>
        <w:t xml:space="preserve"> </w:t>
      </w:r>
      <w:r w:rsidRPr="009D5C3A">
        <w:rPr>
          <w:rFonts w:ascii="Arial" w:hAnsi="Arial" w:cs="Arial"/>
          <w:sz w:val="24"/>
          <w:szCs w:val="24"/>
        </w:rPr>
        <w:t xml:space="preserve">Annual Action Plan </w:t>
      </w:r>
      <w:r w:rsidR="00EA046A">
        <w:rPr>
          <w:rFonts w:ascii="Arial" w:hAnsi="Arial" w:cs="Arial"/>
          <w:sz w:val="24"/>
          <w:szCs w:val="24"/>
        </w:rPr>
        <w:t>are</w:t>
      </w:r>
      <w:r w:rsidR="00012B63" w:rsidRPr="009D5C3A">
        <w:rPr>
          <w:rFonts w:ascii="Arial" w:hAnsi="Arial" w:cs="Arial"/>
          <w:sz w:val="24"/>
          <w:szCs w:val="24"/>
        </w:rPr>
        <w:t xml:space="preserve"> required to </w:t>
      </w:r>
      <w:r w:rsidRPr="009D5C3A">
        <w:rPr>
          <w:rFonts w:ascii="Arial" w:hAnsi="Arial" w:cs="Arial"/>
          <w:sz w:val="24"/>
          <w:szCs w:val="24"/>
        </w:rPr>
        <w:t>address</w:t>
      </w:r>
      <w:r w:rsidR="00EA046A">
        <w:rPr>
          <w:rFonts w:ascii="Arial" w:hAnsi="Arial" w:cs="Arial"/>
          <w:sz w:val="24"/>
          <w:szCs w:val="24"/>
        </w:rPr>
        <w:t xml:space="preserve"> community needs.</w:t>
      </w:r>
      <w:r w:rsidR="00012B63" w:rsidRPr="009D5C3A">
        <w:rPr>
          <w:rFonts w:ascii="Arial" w:hAnsi="Arial" w:cs="Arial"/>
          <w:sz w:val="24"/>
          <w:szCs w:val="24"/>
        </w:rPr>
        <w:t xml:space="preserve"> </w:t>
      </w:r>
      <w:r w:rsidR="002E1AC5" w:rsidRPr="009D5C3A">
        <w:rPr>
          <w:rFonts w:ascii="Arial" w:hAnsi="Arial" w:cs="Arial"/>
          <w:sz w:val="24"/>
          <w:szCs w:val="24"/>
        </w:rPr>
        <w:t xml:space="preserve"> </w:t>
      </w:r>
    </w:p>
    <w:p w:rsidR="00B668F1" w:rsidRPr="009D5C3A" w:rsidRDefault="002E1AC5" w:rsidP="002E1AC5">
      <w:pPr>
        <w:jc w:val="both"/>
        <w:rPr>
          <w:rFonts w:ascii="Arial" w:hAnsi="Arial" w:cs="Arial"/>
          <w:sz w:val="24"/>
          <w:szCs w:val="24"/>
        </w:rPr>
      </w:pPr>
      <w:r w:rsidRPr="009D5C3A">
        <w:rPr>
          <w:rFonts w:ascii="Arial" w:hAnsi="Arial" w:cs="Arial"/>
          <w:sz w:val="24"/>
          <w:szCs w:val="24"/>
        </w:rPr>
        <w:t xml:space="preserve">To be eligible activities must meet one of the following objectives: </w:t>
      </w:r>
    </w:p>
    <w:p w:rsidR="002E1AC5" w:rsidRDefault="007B4413" w:rsidP="002E1AC5">
      <w:pPr>
        <w:pStyle w:val="ListParagraph"/>
        <w:numPr>
          <w:ilvl w:val="0"/>
          <w:numId w:val="1"/>
        </w:numPr>
        <w:jc w:val="both"/>
        <w:rPr>
          <w:rFonts w:ascii="Arial" w:hAnsi="Arial" w:cs="Arial"/>
          <w:sz w:val="24"/>
          <w:szCs w:val="24"/>
        </w:rPr>
      </w:pPr>
      <w:r>
        <w:rPr>
          <w:rFonts w:ascii="Arial" w:hAnsi="Arial" w:cs="Arial"/>
          <w:sz w:val="24"/>
          <w:szCs w:val="24"/>
        </w:rPr>
        <w:t>Create suitable living environments;</w:t>
      </w:r>
    </w:p>
    <w:p w:rsidR="007B4413" w:rsidRDefault="007B4413" w:rsidP="002E1AC5">
      <w:pPr>
        <w:pStyle w:val="ListParagraph"/>
        <w:numPr>
          <w:ilvl w:val="0"/>
          <w:numId w:val="1"/>
        </w:numPr>
        <w:jc w:val="both"/>
        <w:rPr>
          <w:rFonts w:ascii="Arial" w:hAnsi="Arial" w:cs="Arial"/>
          <w:sz w:val="24"/>
          <w:szCs w:val="24"/>
        </w:rPr>
      </w:pPr>
      <w:r>
        <w:rPr>
          <w:rFonts w:ascii="Arial" w:hAnsi="Arial" w:cs="Arial"/>
          <w:sz w:val="24"/>
          <w:szCs w:val="24"/>
        </w:rPr>
        <w:t>Provide decent and affordable housing; and</w:t>
      </w:r>
    </w:p>
    <w:p w:rsidR="007B4413" w:rsidRPr="009D5C3A" w:rsidRDefault="007B4413" w:rsidP="002E1AC5">
      <w:pPr>
        <w:pStyle w:val="ListParagraph"/>
        <w:numPr>
          <w:ilvl w:val="0"/>
          <w:numId w:val="1"/>
        </w:numPr>
        <w:jc w:val="both"/>
        <w:rPr>
          <w:rFonts w:ascii="Arial" w:hAnsi="Arial" w:cs="Arial"/>
          <w:sz w:val="24"/>
          <w:szCs w:val="24"/>
        </w:rPr>
      </w:pPr>
      <w:r>
        <w:rPr>
          <w:rFonts w:ascii="Arial" w:hAnsi="Arial" w:cs="Arial"/>
          <w:sz w:val="24"/>
          <w:szCs w:val="24"/>
        </w:rPr>
        <w:t>Create economic opportunities.</w:t>
      </w:r>
    </w:p>
    <w:p w:rsidR="002E1AC5" w:rsidRPr="002E1AC5" w:rsidRDefault="002E1AC5" w:rsidP="002E1AC5">
      <w:pPr>
        <w:shd w:val="clear" w:color="auto" w:fill="FFFFFF"/>
        <w:spacing w:after="150" w:line="300" w:lineRule="atLeast"/>
        <w:rPr>
          <w:rFonts w:ascii="Arial" w:eastAsia="Times New Roman" w:hAnsi="Arial" w:cs="Arial"/>
          <w:sz w:val="24"/>
          <w:szCs w:val="24"/>
        </w:rPr>
      </w:pPr>
      <w:r w:rsidRPr="002E1AC5">
        <w:rPr>
          <w:rFonts w:ascii="Arial" w:eastAsia="Times New Roman" w:hAnsi="Arial" w:cs="Arial"/>
          <w:sz w:val="24"/>
          <w:szCs w:val="24"/>
        </w:rPr>
        <w:t>CDBG funds may be used for activities which include, but are not limited to:</w:t>
      </w:r>
    </w:p>
    <w:p w:rsidR="002E1AC5" w:rsidRPr="002E1AC5" w:rsidRDefault="002E1AC5" w:rsidP="002E1AC5">
      <w:pPr>
        <w:numPr>
          <w:ilvl w:val="0"/>
          <w:numId w:val="2"/>
        </w:numPr>
        <w:shd w:val="clear" w:color="auto" w:fill="FFFFFF"/>
        <w:spacing w:before="100" w:beforeAutospacing="1" w:after="100" w:afterAutospacing="1" w:line="300" w:lineRule="atLeast"/>
        <w:rPr>
          <w:rFonts w:ascii="Arial" w:eastAsia="Times New Roman" w:hAnsi="Arial" w:cs="Arial"/>
          <w:sz w:val="24"/>
          <w:szCs w:val="24"/>
        </w:rPr>
      </w:pPr>
      <w:r w:rsidRPr="002E1AC5">
        <w:rPr>
          <w:rFonts w:ascii="Arial" w:eastAsia="Times New Roman" w:hAnsi="Arial" w:cs="Arial"/>
          <w:sz w:val="24"/>
          <w:szCs w:val="24"/>
        </w:rPr>
        <w:t>Acquisition of real property</w:t>
      </w:r>
    </w:p>
    <w:p w:rsidR="002E1AC5" w:rsidRPr="002E1AC5" w:rsidRDefault="002E1AC5" w:rsidP="002E1AC5">
      <w:pPr>
        <w:numPr>
          <w:ilvl w:val="0"/>
          <w:numId w:val="2"/>
        </w:numPr>
        <w:shd w:val="clear" w:color="auto" w:fill="FFFFFF"/>
        <w:spacing w:before="100" w:beforeAutospacing="1" w:after="100" w:afterAutospacing="1" w:line="300" w:lineRule="atLeast"/>
        <w:rPr>
          <w:rFonts w:ascii="Arial" w:eastAsia="Times New Roman" w:hAnsi="Arial" w:cs="Arial"/>
          <w:sz w:val="24"/>
          <w:szCs w:val="24"/>
        </w:rPr>
      </w:pPr>
      <w:r w:rsidRPr="002E1AC5">
        <w:rPr>
          <w:rFonts w:ascii="Arial" w:eastAsia="Times New Roman" w:hAnsi="Arial" w:cs="Arial"/>
          <w:sz w:val="24"/>
          <w:szCs w:val="24"/>
        </w:rPr>
        <w:t>Relocation and demolition</w:t>
      </w:r>
    </w:p>
    <w:p w:rsidR="002E1AC5" w:rsidRPr="002E1AC5" w:rsidRDefault="002E1AC5" w:rsidP="002E1AC5">
      <w:pPr>
        <w:numPr>
          <w:ilvl w:val="0"/>
          <w:numId w:val="2"/>
        </w:numPr>
        <w:shd w:val="clear" w:color="auto" w:fill="FFFFFF"/>
        <w:spacing w:before="100" w:beforeAutospacing="1" w:after="100" w:afterAutospacing="1" w:line="300" w:lineRule="atLeast"/>
        <w:rPr>
          <w:rFonts w:ascii="Arial" w:eastAsia="Times New Roman" w:hAnsi="Arial" w:cs="Arial"/>
          <w:sz w:val="24"/>
          <w:szCs w:val="24"/>
        </w:rPr>
      </w:pPr>
      <w:r w:rsidRPr="002E1AC5">
        <w:rPr>
          <w:rFonts w:ascii="Arial" w:eastAsia="Times New Roman" w:hAnsi="Arial" w:cs="Arial"/>
          <w:sz w:val="24"/>
          <w:szCs w:val="24"/>
        </w:rPr>
        <w:t>Rehabilitation of residential and non-residential structures</w:t>
      </w:r>
    </w:p>
    <w:p w:rsidR="002E1AC5" w:rsidRPr="009D5C3A" w:rsidRDefault="002E1AC5" w:rsidP="000541EB">
      <w:pPr>
        <w:numPr>
          <w:ilvl w:val="0"/>
          <w:numId w:val="2"/>
        </w:numPr>
        <w:shd w:val="clear" w:color="auto" w:fill="FFFFFF"/>
        <w:spacing w:before="100" w:beforeAutospacing="1" w:after="100" w:afterAutospacing="1" w:line="300" w:lineRule="atLeast"/>
        <w:rPr>
          <w:rFonts w:ascii="Arial" w:eastAsia="Times New Roman" w:hAnsi="Arial" w:cs="Arial"/>
          <w:sz w:val="24"/>
          <w:szCs w:val="24"/>
        </w:rPr>
      </w:pPr>
      <w:r w:rsidRPr="002E1AC5">
        <w:rPr>
          <w:rFonts w:ascii="Arial" w:eastAsia="Times New Roman" w:hAnsi="Arial" w:cs="Arial"/>
          <w:sz w:val="24"/>
          <w:szCs w:val="24"/>
        </w:rPr>
        <w:t>Construction of public facilities and improvements</w:t>
      </w:r>
    </w:p>
    <w:p w:rsidR="002E1AC5" w:rsidRPr="002E1AC5" w:rsidRDefault="002E1AC5" w:rsidP="000541EB">
      <w:pPr>
        <w:numPr>
          <w:ilvl w:val="0"/>
          <w:numId w:val="2"/>
        </w:numPr>
        <w:shd w:val="clear" w:color="auto" w:fill="FFFFFF"/>
        <w:spacing w:before="100" w:beforeAutospacing="1" w:after="100" w:afterAutospacing="1" w:line="300" w:lineRule="atLeast"/>
        <w:rPr>
          <w:rFonts w:ascii="Arial" w:eastAsia="Times New Roman" w:hAnsi="Arial" w:cs="Arial"/>
          <w:sz w:val="24"/>
          <w:szCs w:val="24"/>
        </w:rPr>
      </w:pPr>
      <w:r w:rsidRPr="002E1AC5">
        <w:rPr>
          <w:rFonts w:ascii="Arial" w:eastAsia="Times New Roman" w:hAnsi="Arial" w:cs="Arial"/>
          <w:sz w:val="24"/>
          <w:szCs w:val="24"/>
        </w:rPr>
        <w:t>Public services, within certain limits</w:t>
      </w:r>
    </w:p>
    <w:p w:rsidR="002E1AC5" w:rsidRPr="002E1AC5" w:rsidRDefault="002E1AC5" w:rsidP="002E1AC5">
      <w:pPr>
        <w:numPr>
          <w:ilvl w:val="0"/>
          <w:numId w:val="2"/>
        </w:numPr>
        <w:shd w:val="clear" w:color="auto" w:fill="FFFFFF"/>
        <w:spacing w:before="100" w:beforeAutospacing="1" w:after="100" w:afterAutospacing="1" w:line="300" w:lineRule="atLeast"/>
        <w:rPr>
          <w:rFonts w:ascii="Arial" w:eastAsia="Times New Roman" w:hAnsi="Arial" w:cs="Arial"/>
          <w:sz w:val="24"/>
          <w:szCs w:val="24"/>
        </w:rPr>
      </w:pPr>
      <w:r w:rsidRPr="002E1AC5">
        <w:rPr>
          <w:rFonts w:ascii="Arial" w:eastAsia="Times New Roman" w:hAnsi="Arial" w:cs="Arial"/>
          <w:sz w:val="24"/>
          <w:szCs w:val="24"/>
        </w:rPr>
        <w:t>Activities relating to energy conservation and renewable energy resources</w:t>
      </w:r>
    </w:p>
    <w:p w:rsidR="002E1AC5" w:rsidRPr="002E1AC5" w:rsidRDefault="002E1AC5" w:rsidP="002E1AC5">
      <w:pPr>
        <w:numPr>
          <w:ilvl w:val="0"/>
          <w:numId w:val="2"/>
        </w:numPr>
        <w:shd w:val="clear" w:color="auto" w:fill="FFFFFF"/>
        <w:spacing w:before="100" w:beforeAutospacing="1" w:after="100" w:afterAutospacing="1" w:line="300" w:lineRule="atLeast"/>
        <w:rPr>
          <w:rFonts w:ascii="Arial" w:eastAsia="Times New Roman" w:hAnsi="Arial" w:cs="Arial"/>
          <w:sz w:val="24"/>
          <w:szCs w:val="24"/>
        </w:rPr>
      </w:pPr>
      <w:r w:rsidRPr="002E1AC5">
        <w:rPr>
          <w:rFonts w:ascii="Arial" w:eastAsia="Times New Roman" w:hAnsi="Arial" w:cs="Arial"/>
          <w:sz w:val="24"/>
          <w:szCs w:val="24"/>
        </w:rPr>
        <w:t xml:space="preserve">Provision of </w:t>
      </w:r>
      <w:r w:rsidRPr="009D5C3A">
        <w:rPr>
          <w:rFonts w:ascii="Arial" w:eastAsia="Times New Roman" w:hAnsi="Arial" w:cs="Arial"/>
          <w:sz w:val="24"/>
          <w:szCs w:val="24"/>
        </w:rPr>
        <w:t xml:space="preserve">assistance for </w:t>
      </w:r>
      <w:r w:rsidRPr="002E1AC5">
        <w:rPr>
          <w:rFonts w:ascii="Arial" w:eastAsia="Times New Roman" w:hAnsi="Arial" w:cs="Arial"/>
          <w:sz w:val="24"/>
          <w:szCs w:val="24"/>
        </w:rPr>
        <w:t>economic development and job creation/retention activities</w:t>
      </w:r>
    </w:p>
    <w:p w:rsidR="002E1AC5" w:rsidRPr="009D5C3A" w:rsidRDefault="002E1AC5">
      <w:pPr>
        <w:rPr>
          <w:rFonts w:ascii="Arial" w:hAnsi="Arial" w:cs="Arial"/>
          <w:sz w:val="24"/>
          <w:szCs w:val="24"/>
        </w:rPr>
      </w:pPr>
      <w:r w:rsidRPr="009D5C3A">
        <w:rPr>
          <w:rFonts w:ascii="Arial" w:hAnsi="Arial" w:cs="Arial"/>
          <w:sz w:val="24"/>
          <w:szCs w:val="24"/>
        </w:rPr>
        <w:br w:type="page"/>
      </w:r>
    </w:p>
    <w:p w:rsidR="001C3864" w:rsidRPr="001C3864" w:rsidRDefault="002E1AC5" w:rsidP="003F040B">
      <w:pPr>
        <w:jc w:val="both"/>
        <w:rPr>
          <w:rFonts w:ascii="Arial" w:hAnsi="Arial" w:cs="Arial"/>
          <w:b/>
          <w:sz w:val="24"/>
          <w:szCs w:val="24"/>
        </w:rPr>
      </w:pPr>
      <w:r w:rsidRPr="001C3864">
        <w:rPr>
          <w:rFonts w:ascii="Arial" w:hAnsi="Arial" w:cs="Arial"/>
          <w:b/>
          <w:sz w:val="24"/>
          <w:szCs w:val="24"/>
        </w:rPr>
        <w:lastRenderedPageBreak/>
        <w:t xml:space="preserve">During the </w:t>
      </w:r>
      <w:r w:rsidR="001C3864" w:rsidRPr="001C3864">
        <w:rPr>
          <w:rFonts w:ascii="Arial" w:hAnsi="Arial" w:cs="Arial"/>
          <w:b/>
          <w:sz w:val="24"/>
          <w:szCs w:val="24"/>
        </w:rPr>
        <w:t>5-Year Plan Period, the City estimates receiving approximately $645,000 each year</w:t>
      </w:r>
      <w:r w:rsidR="001C3864">
        <w:rPr>
          <w:rFonts w:ascii="Arial" w:hAnsi="Arial" w:cs="Arial"/>
          <w:b/>
          <w:sz w:val="24"/>
          <w:szCs w:val="24"/>
        </w:rPr>
        <w:t xml:space="preserve"> for a total of $3,225</w:t>
      </w:r>
      <w:r w:rsidR="001F6077">
        <w:rPr>
          <w:rFonts w:ascii="Arial" w:hAnsi="Arial" w:cs="Arial"/>
          <w:b/>
          <w:sz w:val="24"/>
          <w:szCs w:val="24"/>
        </w:rPr>
        <w:t>,00</w:t>
      </w:r>
      <w:r w:rsidR="001C3864">
        <w:rPr>
          <w:rFonts w:ascii="Arial" w:hAnsi="Arial" w:cs="Arial"/>
          <w:b/>
          <w:sz w:val="24"/>
          <w:szCs w:val="24"/>
        </w:rPr>
        <w:t>0 over the course of the five-year plan.</w:t>
      </w:r>
    </w:p>
    <w:p w:rsidR="001C3864" w:rsidRDefault="001C3864" w:rsidP="003F040B">
      <w:pPr>
        <w:jc w:val="both"/>
        <w:rPr>
          <w:rFonts w:ascii="Arial" w:hAnsi="Arial" w:cs="Arial"/>
          <w:b/>
          <w:sz w:val="24"/>
          <w:szCs w:val="24"/>
          <w:u w:val="single"/>
        </w:rPr>
      </w:pPr>
    </w:p>
    <w:p w:rsidR="003F040B" w:rsidRPr="00863001" w:rsidRDefault="001C3864" w:rsidP="003F040B">
      <w:pPr>
        <w:jc w:val="both"/>
        <w:rPr>
          <w:rFonts w:ascii="Arial" w:hAnsi="Arial" w:cs="Arial"/>
          <w:b/>
          <w:sz w:val="24"/>
          <w:szCs w:val="24"/>
        </w:rPr>
      </w:pPr>
      <w:r w:rsidRPr="00863001">
        <w:rPr>
          <w:rFonts w:ascii="Arial" w:hAnsi="Arial" w:cs="Arial"/>
          <w:b/>
          <w:sz w:val="24"/>
          <w:szCs w:val="24"/>
        </w:rPr>
        <w:t xml:space="preserve">During this time, it’s anticipated that </w:t>
      </w:r>
      <w:r w:rsidR="002E1AC5" w:rsidRPr="00863001">
        <w:rPr>
          <w:rFonts w:ascii="Arial" w:hAnsi="Arial" w:cs="Arial"/>
          <w:b/>
          <w:sz w:val="24"/>
          <w:szCs w:val="24"/>
        </w:rPr>
        <w:t>CDBG funds will be used as follows:</w:t>
      </w:r>
    </w:p>
    <w:p w:rsidR="002E1AC5" w:rsidRPr="009D5C3A" w:rsidRDefault="002E1AC5" w:rsidP="003F040B">
      <w:pPr>
        <w:jc w:val="both"/>
        <w:rPr>
          <w:rFonts w:ascii="Arial" w:hAnsi="Arial" w:cs="Arial"/>
          <w:sz w:val="24"/>
          <w:szCs w:val="24"/>
        </w:rPr>
      </w:pPr>
    </w:p>
    <w:p w:rsidR="009D5C3A" w:rsidRPr="00864745" w:rsidRDefault="00012B63">
      <w:pPr>
        <w:rPr>
          <w:rFonts w:ascii="Arial" w:hAnsi="Arial" w:cs="Arial"/>
          <w:b/>
          <w:color w:val="FF0000"/>
          <w:sz w:val="24"/>
          <w:szCs w:val="24"/>
        </w:rPr>
      </w:pPr>
      <w:r w:rsidRPr="009D5C3A">
        <w:rPr>
          <w:rFonts w:ascii="Arial" w:hAnsi="Arial" w:cs="Arial"/>
          <w:b/>
          <w:sz w:val="24"/>
          <w:szCs w:val="24"/>
        </w:rPr>
        <w:t xml:space="preserve">Programmatic Compliance </w:t>
      </w:r>
      <w:r w:rsidR="00863001">
        <w:rPr>
          <w:rFonts w:ascii="Arial" w:hAnsi="Arial" w:cs="Arial"/>
          <w:b/>
          <w:sz w:val="24"/>
          <w:szCs w:val="24"/>
        </w:rPr>
        <w:t>–</w:t>
      </w:r>
      <w:r w:rsidRPr="009D5C3A">
        <w:rPr>
          <w:rFonts w:ascii="Arial" w:hAnsi="Arial" w:cs="Arial"/>
          <w:b/>
          <w:sz w:val="24"/>
          <w:szCs w:val="24"/>
        </w:rPr>
        <w:t xml:space="preserve"> </w:t>
      </w:r>
      <w:r w:rsidR="00863001">
        <w:rPr>
          <w:rFonts w:ascii="Arial" w:hAnsi="Arial" w:cs="Arial"/>
          <w:b/>
          <w:sz w:val="24"/>
          <w:szCs w:val="24"/>
        </w:rPr>
        <w:t xml:space="preserve">Approximately </w:t>
      </w:r>
      <w:r w:rsidR="00932138">
        <w:rPr>
          <w:rFonts w:ascii="Arial" w:hAnsi="Arial" w:cs="Arial"/>
          <w:b/>
          <w:sz w:val="24"/>
          <w:szCs w:val="24"/>
        </w:rPr>
        <w:t>$</w:t>
      </w:r>
      <w:r w:rsidR="00863001">
        <w:rPr>
          <w:rFonts w:ascii="Arial" w:hAnsi="Arial" w:cs="Arial"/>
          <w:b/>
          <w:sz w:val="24"/>
          <w:szCs w:val="24"/>
        </w:rPr>
        <w:t>504,000</w:t>
      </w:r>
    </w:p>
    <w:p w:rsidR="00012B63" w:rsidRPr="009D5C3A" w:rsidRDefault="00012B63" w:rsidP="00932138">
      <w:pPr>
        <w:ind w:left="720"/>
        <w:rPr>
          <w:rFonts w:ascii="Arial" w:hAnsi="Arial" w:cs="Arial"/>
          <w:sz w:val="24"/>
          <w:szCs w:val="24"/>
        </w:rPr>
      </w:pPr>
      <w:r w:rsidRPr="009D5C3A">
        <w:rPr>
          <w:rFonts w:ascii="Arial" w:hAnsi="Arial" w:cs="Arial"/>
          <w:sz w:val="24"/>
          <w:szCs w:val="24"/>
        </w:rPr>
        <w:t xml:space="preserve">This </w:t>
      </w:r>
      <w:r w:rsidR="002E1AC5" w:rsidRPr="009D5C3A">
        <w:rPr>
          <w:rFonts w:ascii="Arial" w:hAnsi="Arial" w:cs="Arial"/>
          <w:sz w:val="24"/>
          <w:szCs w:val="24"/>
        </w:rPr>
        <w:t>activity in</w:t>
      </w:r>
      <w:r w:rsidRPr="009D5C3A">
        <w:rPr>
          <w:rFonts w:ascii="Arial" w:hAnsi="Arial" w:cs="Arial"/>
          <w:sz w:val="24"/>
          <w:szCs w:val="24"/>
        </w:rPr>
        <w:t>cludes costs required to carry out t</w:t>
      </w:r>
      <w:r w:rsidR="00222CE2" w:rsidRPr="009D5C3A">
        <w:rPr>
          <w:rFonts w:ascii="Arial" w:hAnsi="Arial" w:cs="Arial"/>
          <w:sz w:val="24"/>
          <w:szCs w:val="24"/>
        </w:rPr>
        <w:t>he Action Plan</w:t>
      </w:r>
      <w:r w:rsidR="00863001">
        <w:rPr>
          <w:rFonts w:ascii="Arial" w:hAnsi="Arial" w:cs="Arial"/>
          <w:sz w:val="24"/>
          <w:szCs w:val="24"/>
        </w:rPr>
        <w:t xml:space="preserve">s for program years 2019-2023, </w:t>
      </w:r>
      <w:r w:rsidR="00932138">
        <w:rPr>
          <w:rFonts w:ascii="Arial" w:hAnsi="Arial" w:cs="Arial"/>
          <w:sz w:val="24"/>
          <w:szCs w:val="24"/>
        </w:rPr>
        <w:t>including, but not limited to wages and benefits, supplies, training and education, and professional memberships.</w:t>
      </w:r>
    </w:p>
    <w:p w:rsidR="00DB51F5" w:rsidRDefault="00DB51F5">
      <w:pPr>
        <w:rPr>
          <w:rFonts w:ascii="Arial" w:hAnsi="Arial" w:cs="Arial"/>
          <w:b/>
          <w:sz w:val="24"/>
          <w:szCs w:val="24"/>
        </w:rPr>
      </w:pPr>
    </w:p>
    <w:p w:rsidR="002E1AC5" w:rsidRDefault="00012B63">
      <w:pPr>
        <w:rPr>
          <w:rFonts w:ascii="Arial" w:hAnsi="Arial" w:cs="Arial"/>
          <w:b/>
          <w:sz w:val="24"/>
          <w:szCs w:val="24"/>
        </w:rPr>
      </w:pPr>
      <w:r w:rsidRPr="009D5C3A">
        <w:rPr>
          <w:rFonts w:ascii="Arial" w:hAnsi="Arial" w:cs="Arial"/>
          <w:b/>
          <w:sz w:val="24"/>
          <w:szCs w:val="24"/>
        </w:rPr>
        <w:t xml:space="preserve">Architectural/Engineering Services </w:t>
      </w:r>
      <w:r w:rsidR="00BC3B29">
        <w:rPr>
          <w:rFonts w:ascii="Arial" w:hAnsi="Arial" w:cs="Arial"/>
          <w:b/>
          <w:sz w:val="24"/>
          <w:szCs w:val="24"/>
        </w:rPr>
        <w:t>–</w:t>
      </w:r>
      <w:r w:rsidRPr="009D5C3A">
        <w:rPr>
          <w:rFonts w:ascii="Arial" w:hAnsi="Arial" w:cs="Arial"/>
          <w:b/>
          <w:sz w:val="24"/>
          <w:szCs w:val="24"/>
        </w:rPr>
        <w:t xml:space="preserve"> </w:t>
      </w:r>
      <w:r w:rsidR="00A43F8E">
        <w:rPr>
          <w:rFonts w:ascii="Arial" w:hAnsi="Arial" w:cs="Arial"/>
          <w:b/>
          <w:sz w:val="24"/>
          <w:szCs w:val="24"/>
        </w:rPr>
        <w:t>$</w:t>
      </w:r>
      <w:r w:rsidR="001F6077">
        <w:rPr>
          <w:rFonts w:ascii="Arial" w:hAnsi="Arial" w:cs="Arial"/>
          <w:b/>
          <w:sz w:val="24"/>
          <w:szCs w:val="24"/>
        </w:rPr>
        <w:t>125,000</w:t>
      </w:r>
    </w:p>
    <w:p w:rsidR="00012B63" w:rsidRPr="009D5C3A" w:rsidRDefault="001F6077" w:rsidP="00932138">
      <w:pPr>
        <w:ind w:left="720"/>
        <w:rPr>
          <w:rFonts w:ascii="Arial" w:hAnsi="Arial" w:cs="Arial"/>
          <w:b/>
          <w:sz w:val="24"/>
          <w:szCs w:val="24"/>
        </w:rPr>
      </w:pPr>
      <w:r>
        <w:rPr>
          <w:rFonts w:ascii="Arial" w:hAnsi="Arial" w:cs="Arial"/>
          <w:sz w:val="24"/>
          <w:szCs w:val="24"/>
        </w:rPr>
        <w:t>These activities have yet to be determined, but would include engineering and architectural services for CDBG eligible projects.</w:t>
      </w:r>
    </w:p>
    <w:p w:rsidR="002E1AC5" w:rsidRPr="009D5C3A" w:rsidRDefault="002E1AC5">
      <w:pPr>
        <w:rPr>
          <w:rFonts w:ascii="Arial" w:hAnsi="Arial" w:cs="Arial"/>
          <w:b/>
          <w:sz w:val="24"/>
          <w:szCs w:val="24"/>
        </w:rPr>
      </w:pPr>
    </w:p>
    <w:p w:rsidR="00012B63" w:rsidRPr="00864745" w:rsidRDefault="00012B63">
      <w:pPr>
        <w:rPr>
          <w:rFonts w:ascii="Arial" w:hAnsi="Arial" w:cs="Arial"/>
          <w:b/>
          <w:color w:val="FF0000"/>
          <w:sz w:val="24"/>
          <w:szCs w:val="24"/>
        </w:rPr>
      </w:pPr>
      <w:r w:rsidRPr="009D5C3A">
        <w:rPr>
          <w:rFonts w:ascii="Arial" w:hAnsi="Arial" w:cs="Arial"/>
          <w:b/>
          <w:sz w:val="24"/>
          <w:szCs w:val="24"/>
        </w:rPr>
        <w:t xml:space="preserve">Miscellaneous Contractual Services - </w:t>
      </w:r>
      <w:r w:rsidR="001F6077">
        <w:rPr>
          <w:rFonts w:ascii="Arial" w:hAnsi="Arial" w:cs="Arial"/>
          <w:b/>
          <w:sz w:val="24"/>
          <w:szCs w:val="24"/>
        </w:rPr>
        <w:t>$100,000</w:t>
      </w:r>
    </w:p>
    <w:p w:rsidR="00BC3B29" w:rsidRPr="009D5C3A" w:rsidRDefault="00012B63" w:rsidP="001F6077">
      <w:pPr>
        <w:contextualSpacing/>
        <w:rPr>
          <w:rFonts w:ascii="Arial" w:hAnsi="Arial" w:cs="Arial"/>
          <w:sz w:val="24"/>
          <w:szCs w:val="24"/>
        </w:rPr>
      </w:pPr>
      <w:r w:rsidRPr="009D5C3A">
        <w:rPr>
          <w:rFonts w:ascii="Arial" w:hAnsi="Arial" w:cs="Arial"/>
          <w:b/>
          <w:sz w:val="24"/>
          <w:szCs w:val="24"/>
        </w:rPr>
        <w:t xml:space="preserve">   </w:t>
      </w:r>
      <w:r w:rsidRPr="009D5C3A">
        <w:rPr>
          <w:rFonts w:ascii="Arial" w:hAnsi="Arial" w:cs="Arial"/>
          <w:b/>
          <w:sz w:val="24"/>
          <w:szCs w:val="24"/>
        </w:rPr>
        <w:tab/>
      </w:r>
    </w:p>
    <w:p w:rsidR="003C0C70" w:rsidRPr="009D5C3A" w:rsidRDefault="003C0C70" w:rsidP="003C0C70">
      <w:pPr>
        <w:ind w:firstLine="720"/>
        <w:contextualSpacing/>
        <w:rPr>
          <w:rFonts w:ascii="Arial" w:hAnsi="Arial" w:cs="Arial"/>
          <w:sz w:val="24"/>
          <w:szCs w:val="24"/>
        </w:rPr>
      </w:pPr>
      <w:r w:rsidRPr="009D5C3A">
        <w:rPr>
          <w:rFonts w:ascii="Arial" w:hAnsi="Arial" w:cs="Arial"/>
          <w:sz w:val="24"/>
          <w:szCs w:val="24"/>
        </w:rPr>
        <w:t>Fair Housing Activities - $15,000</w:t>
      </w:r>
      <w:r w:rsidR="001F6077">
        <w:rPr>
          <w:rFonts w:ascii="Arial" w:hAnsi="Arial" w:cs="Arial"/>
          <w:sz w:val="24"/>
          <w:szCs w:val="24"/>
        </w:rPr>
        <w:t xml:space="preserve"> / per year for 5 years - $75,000</w:t>
      </w:r>
    </w:p>
    <w:p w:rsidR="00012B63" w:rsidRPr="009D5C3A" w:rsidRDefault="003C0C70">
      <w:pPr>
        <w:contextualSpacing/>
        <w:rPr>
          <w:rFonts w:ascii="Arial" w:hAnsi="Arial" w:cs="Arial"/>
          <w:b/>
          <w:sz w:val="24"/>
          <w:szCs w:val="24"/>
        </w:rPr>
      </w:pPr>
      <w:r w:rsidRPr="009D5C3A">
        <w:rPr>
          <w:rFonts w:ascii="Arial" w:hAnsi="Arial" w:cs="Arial"/>
          <w:sz w:val="24"/>
          <w:szCs w:val="24"/>
        </w:rPr>
        <w:tab/>
        <w:t>HMIS Homeless Management System - $5,000</w:t>
      </w:r>
      <w:r w:rsidR="001F6077">
        <w:rPr>
          <w:rFonts w:ascii="Arial" w:hAnsi="Arial" w:cs="Arial"/>
          <w:sz w:val="24"/>
          <w:szCs w:val="24"/>
        </w:rPr>
        <w:t xml:space="preserve"> / per year for 5 years - $25,000</w:t>
      </w:r>
      <w:r w:rsidR="00747039" w:rsidRPr="009D5C3A">
        <w:rPr>
          <w:rFonts w:ascii="Arial" w:hAnsi="Arial" w:cs="Arial"/>
          <w:sz w:val="24"/>
          <w:szCs w:val="24"/>
        </w:rPr>
        <w:br/>
      </w:r>
    </w:p>
    <w:p w:rsidR="00012B63" w:rsidRPr="00864745" w:rsidRDefault="00012B63">
      <w:pPr>
        <w:rPr>
          <w:rFonts w:ascii="Arial" w:hAnsi="Arial" w:cs="Arial"/>
          <w:b/>
          <w:color w:val="FF0000"/>
          <w:sz w:val="24"/>
          <w:szCs w:val="24"/>
        </w:rPr>
      </w:pPr>
      <w:r w:rsidRPr="009D5C3A">
        <w:rPr>
          <w:rFonts w:ascii="Arial" w:hAnsi="Arial" w:cs="Arial"/>
          <w:b/>
          <w:sz w:val="24"/>
          <w:szCs w:val="24"/>
        </w:rPr>
        <w:t xml:space="preserve">Economic Development </w:t>
      </w:r>
      <w:r w:rsidR="00BC3B29">
        <w:rPr>
          <w:rFonts w:ascii="Arial" w:hAnsi="Arial" w:cs="Arial"/>
          <w:b/>
          <w:sz w:val="24"/>
          <w:szCs w:val="24"/>
        </w:rPr>
        <w:t>–</w:t>
      </w:r>
      <w:r w:rsidRPr="009D5C3A">
        <w:rPr>
          <w:rFonts w:ascii="Arial" w:hAnsi="Arial" w:cs="Arial"/>
          <w:b/>
          <w:sz w:val="24"/>
          <w:szCs w:val="24"/>
        </w:rPr>
        <w:t xml:space="preserve"> </w:t>
      </w:r>
      <w:r w:rsidR="00BC3B29">
        <w:rPr>
          <w:rFonts w:ascii="Arial" w:hAnsi="Arial" w:cs="Arial"/>
          <w:b/>
          <w:sz w:val="24"/>
          <w:szCs w:val="24"/>
        </w:rPr>
        <w:t>$</w:t>
      </w:r>
      <w:r w:rsidR="001F6077">
        <w:rPr>
          <w:rFonts w:ascii="Arial" w:hAnsi="Arial" w:cs="Arial"/>
          <w:b/>
          <w:sz w:val="24"/>
          <w:szCs w:val="24"/>
        </w:rPr>
        <w:t>673,000</w:t>
      </w:r>
    </w:p>
    <w:p w:rsidR="00012B63" w:rsidRDefault="00012B63" w:rsidP="00012B63">
      <w:pPr>
        <w:ind w:left="720"/>
        <w:contextualSpacing/>
        <w:rPr>
          <w:rFonts w:ascii="Arial" w:hAnsi="Arial" w:cs="Arial"/>
          <w:sz w:val="24"/>
          <w:szCs w:val="24"/>
        </w:rPr>
      </w:pPr>
      <w:r w:rsidRPr="009D5C3A">
        <w:rPr>
          <w:rFonts w:ascii="Arial" w:hAnsi="Arial" w:cs="Arial"/>
          <w:sz w:val="24"/>
          <w:szCs w:val="24"/>
        </w:rPr>
        <w:t xml:space="preserve">Activities include brownfield redevelopment, </w:t>
      </w:r>
      <w:r w:rsidR="003C0C70" w:rsidRPr="009D5C3A">
        <w:rPr>
          <w:rFonts w:ascii="Arial" w:hAnsi="Arial" w:cs="Arial"/>
          <w:sz w:val="24"/>
          <w:szCs w:val="24"/>
        </w:rPr>
        <w:t>historic preservation</w:t>
      </w:r>
      <w:r w:rsidR="00BC3B29">
        <w:rPr>
          <w:rFonts w:ascii="Arial" w:hAnsi="Arial" w:cs="Arial"/>
          <w:sz w:val="24"/>
          <w:szCs w:val="24"/>
        </w:rPr>
        <w:t xml:space="preserve"> and/or</w:t>
      </w:r>
      <w:r w:rsidRPr="009D5C3A">
        <w:rPr>
          <w:rFonts w:ascii="Arial" w:hAnsi="Arial" w:cs="Arial"/>
          <w:sz w:val="24"/>
          <w:szCs w:val="24"/>
        </w:rPr>
        <w:t xml:space="preserve"> incen</w:t>
      </w:r>
      <w:r w:rsidR="00BC3B29">
        <w:rPr>
          <w:rFonts w:ascii="Arial" w:hAnsi="Arial" w:cs="Arial"/>
          <w:sz w:val="24"/>
          <w:szCs w:val="24"/>
        </w:rPr>
        <w:t>tive loans/grant to businesses.</w:t>
      </w:r>
    </w:p>
    <w:p w:rsidR="00BC3B29" w:rsidRDefault="00BC3B29" w:rsidP="00012B63">
      <w:pPr>
        <w:ind w:left="720"/>
        <w:contextualSpacing/>
        <w:rPr>
          <w:rFonts w:ascii="Arial" w:hAnsi="Arial" w:cs="Arial"/>
          <w:sz w:val="24"/>
          <w:szCs w:val="24"/>
        </w:rPr>
      </w:pPr>
    </w:p>
    <w:p w:rsidR="00BC3B29" w:rsidRPr="009D5C3A" w:rsidRDefault="00BC3B29" w:rsidP="00012B63">
      <w:pPr>
        <w:ind w:left="720"/>
        <w:contextualSpacing/>
        <w:rPr>
          <w:rFonts w:ascii="Arial" w:hAnsi="Arial" w:cs="Arial"/>
          <w:sz w:val="24"/>
          <w:szCs w:val="24"/>
        </w:rPr>
      </w:pPr>
      <w:r>
        <w:rPr>
          <w:rFonts w:ascii="Arial" w:hAnsi="Arial" w:cs="Arial"/>
          <w:sz w:val="24"/>
          <w:szCs w:val="24"/>
        </w:rPr>
        <w:t xml:space="preserve">This amount does not include funds that will be available </w:t>
      </w:r>
      <w:r w:rsidR="00DB51F5">
        <w:rPr>
          <w:rFonts w:ascii="Arial" w:hAnsi="Arial" w:cs="Arial"/>
          <w:sz w:val="24"/>
          <w:szCs w:val="24"/>
        </w:rPr>
        <w:t>via</w:t>
      </w:r>
      <w:r>
        <w:rPr>
          <w:rFonts w:ascii="Arial" w:hAnsi="Arial" w:cs="Arial"/>
          <w:sz w:val="24"/>
          <w:szCs w:val="24"/>
        </w:rPr>
        <w:t xml:space="preserve"> the ED RLF.</w:t>
      </w:r>
    </w:p>
    <w:p w:rsidR="00012B63" w:rsidRPr="009D5C3A" w:rsidRDefault="00012B63" w:rsidP="00012B63">
      <w:pPr>
        <w:ind w:left="720"/>
        <w:contextualSpacing/>
        <w:rPr>
          <w:rFonts w:ascii="Arial" w:hAnsi="Arial" w:cs="Arial"/>
          <w:sz w:val="24"/>
          <w:szCs w:val="24"/>
        </w:rPr>
      </w:pPr>
    </w:p>
    <w:p w:rsidR="00BC3B29" w:rsidRDefault="00012B63" w:rsidP="00012B63">
      <w:pPr>
        <w:rPr>
          <w:rFonts w:ascii="Arial" w:hAnsi="Arial" w:cs="Arial"/>
          <w:b/>
          <w:sz w:val="24"/>
          <w:szCs w:val="24"/>
        </w:rPr>
      </w:pPr>
      <w:r w:rsidRPr="009D5C3A">
        <w:rPr>
          <w:rFonts w:ascii="Arial" w:hAnsi="Arial" w:cs="Arial"/>
          <w:b/>
          <w:sz w:val="24"/>
          <w:szCs w:val="24"/>
        </w:rPr>
        <w:t xml:space="preserve">Housing Rehabilitation Program </w:t>
      </w:r>
      <w:r w:rsidR="00BC3B29">
        <w:rPr>
          <w:rFonts w:ascii="Arial" w:hAnsi="Arial" w:cs="Arial"/>
          <w:b/>
          <w:sz w:val="24"/>
          <w:szCs w:val="24"/>
        </w:rPr>
        <w:t>–</w:t>
      </w:r>
      <w:r w:rsidRPr="009D5C3A">
        <w:rPr>
          <w:rFonts w:ascii="Arial" w:hAnsi="Arial" w:cs="Arial"/>
          <w:b/>
          <w:sz w:val="24"/>
          <w:szCs w:val="24"/>
        </w:rPr>
        <w:t xml:space="preserve"> </w:t>
      </w:r>
      <w:r w:rsidR="00932138">
        <w:rPr>
          <w:rFonts w:ascii="Arial" w:hAnsi="Arial" w:cs="Arial"/>
          <w:b/>
          <w:sz w:val="24"/>
          <w:szCs w:val="24"/>
        </w:rPr>
        <w:t>$</w:t>
      </w:r>
      <w:r w:rsidR="001F6077">
        <w:rPr>
          <w:rFonts w:ascii="Arial" w:hAnsi="Arial" w:cs="Arial"/>
          <w:b/>
          <w:sz w:val="24"/>
          <w:szCs w:val="24"/>
        </w:rPr>
        <w:t xml:space="preserve"> 1,125,000</w:t>
      </w:r>
    </w:p>
    <w:p w:rsidR="00A43F8E" w:rsidRDefault="00A43F8E" w:rsidP="00A43F8E">
      <w:pPr>
        <w:ind w:left="720"/>
        <w:rPr>
          <w:rFonts w:ascii="Arial" w:hAnsi="Arial" w:cs="Arial"/>
          <w:sz w:val="24"/>
          <w:szCs w:val="24"/>
        </w:rPr>
      </w:pPr>
      <w:r>
        <w:rPr>
          <w:rFonts w:ascii="Arial" w:hAnsi="Arial" w:cs="Arial"/>
          <w:sz w:val="24"/>
          <w:szCs w:val="24"/>
        </w:rPr>
        <w:t>Loans - $175,000</w:t>
      </w:r>
      <w:r w:rsidR="001F6077">
        <w:rPr>
          <w:rFonts w:ascii="Arial" w:hAnsi="Arial" w:cs="Arial"/>
          <w:sz w:val="24"/>
          <w:szCs w:val="24"/>
        </w:rPr>
        <w:t xml:space="preserve"> / per year for 5 years - $875,000</w:t>
      </w:r>
    </w:p>
    <w:p w:rsidR="00BC3B29" w:rsidRDefault="00BC3B29" w:rsidP="00A43F8E">
      <w:pPr>
        <w:ind w:left="720"/>
        <w:rPr>
          <w:rFonts w:ascii="Arial" w:hAnsi="Arial" w:cs="Arial"/>
          <w:sz w:val="24"/>
          <w:szCs w:val="24"/>
        </w:rPr>
      </w:pPr>
      <w:r w:rsidRPr="00BC3B29">
        <w:rPr>
          <w:rFonts w:ascii="Arial" w:hAnsi="Arial" w:cs="Arial"/>
          <w:sz w:val="24"/>
          <w:szCs w:val="24"/>
        </w:rPr>
        <w:t>Activ</w:t>
      </w:r>
      <w:r>
        <w:rPr>
          <w:rFonts w:ascii="Arial" w:hAnsi="Arial" w:cs="Arial"/>
          <w:sz w:val="24"/>
          <w:szCs w:val="24"/>
        </w:rPr>
        <w:t>ities include rehabilitation work on the homes of income qualified owner, occupants in the form of 0% interest loans that are deferred until the home is sold or the owner no longer occupies the home.</w:t>
      </w:r>
      <w:r w:rsidR="00A43F8E">
        <w:rPr>
          <w:rFonts w:ascii="Arial" w:hAnsi="Arial" w:cs="Arial"/>
          <w:sz w:val="24"/>
          <w:szCs w:val="24"/>
        </w:rPr>
        <w:t xml:space="preserve"> </w:t>
      </w:r>
    </w:p>
    <w:p w:rsidR="00A43F8E" w:rsidRDefault="00A43F8E" w:rsidP="00A43F8E">
      <w:pPr>
        <w:ind w:left="720"/>
        <w:rPr>
          <w:rFonts w:ascii="Arial" w:hAnsi="Arial" w:cs="Arial"/>
          <w:sz w:val="24"/>
          <w:szCs w:val="24"/>
        </w:rPr>
      </w:pPr>
      <w:r>
        <w:rPr>
          <w:rFonts w:ascii="Arial" w:hAnsi="Arial" w:cs="Arial"/>
          <w:sz w:val="24"/>
          <w:szCs w:val="24"/>
        </w:rPr>
        <w:t>Income Verification of Applicants and Project Management - $50,000</w:t>
      </w:r>
      <w:r w:rsidR="001F6077">
        <w:rPr>
          <w:rFonts w:ascii="Arial" w:hAnsi="Arial" w:cs="Arial"/>
          <w:sz w:val="24"/>
          <w:szCs w:val="24"/>
        </w:rPr>
        <w:t xml:space="preserve"> / per year for 5 years - $250,000</w:t>
      </w:r>
    </w:p>
    <w:p w:rsidR="001F6077" w:rsidRDefault="001F6077" w:rsidP="00DB51F5">
      <w:pPr>
        <w:ind w:left="720"/>
        <w:contextualSpacing/>
        <w:rPr>
          <w:rFonts w:ascii="Arial" w:hAnsi="Arial" w:cs="Arial"/>
          <w:sz w:val="24"/>
          <w:szCs w:val="24"/>
        </w:rPr>
      </w:pPr>
    </w:p>
    <w:p w:rsidR="00DB51F5" w:rsidRPr="009D5C3A" w:rsidRDefault="00DB51F5" w:rsidP="00DB51F5">
      <w:pPr>
        <w:ind w:left="720"/>
        <w:contextualSpacing/>
        <w:rPr>
          <w:rFonts w:ascii="Arial" w:hAnsi="Arial" w:cs="Arial"/>
          <w:sz w:val="24"/>
          <w:szCs w:val="24"/>
        </w:rPr>
      </w:pPr>
      <w:r>
        <w:rPr>
          <w:rFonts w:ascii="Arial" w:hAnsi="Arial" w:cs="Arial"/>
          <w:sz w:val="24"/>
          <w:szCs w:val="24"/>
        </w:rPr>
        <w:t>This amount does not include funds that will be available via the R</w:t>
      </w:r>
      <w:r w:rsidR="00EB643C">
        <w:rPr>
          <w:rFonts w:ascii="Arial" w:hAnsi="Arial" w:cs="Arial"/>
          <w:sz w:val="24"/>
          <w:szCs w:val="24"/>
        </w:rPr>
        <w:t>ehab</w:t>
      </w:r>
      <w:r>
        <w:rPr>
          <w:rFonts w:ascii="Arial" w:hAnsi="Arial" w:cs="Arial"/>
          <w:sz w:val="24"/>
          <w:szCs w:val="24"/>
        </w:rPr>
        <w:t xml:space="preserve"> RLF.</w:t>
      </w:r>
    </w:p>
    <w:p w:rsidR="00DB51F5" w:rsidRDefault="00DB51F5" w:rsidP="00A43F8E">
      <w:pPr>
        <w:ind w:left="720"/>
        <w:rPr>
          <w:rFonts w:ascii="Arial" w:hAnsi="Arial" w:cs="Arial"/>
          <w:sz w:val="24"/>
          <w:szCs w:val="24"/>
        </w:rPr>
      </w:pPr>
    </w:p>
    <w:p w:rsidR="00012B63" w:rsidRDefault="00012B63" w:rsidP="00012B63">
      <w:pPr>
        <w:rPr>
          <w:rFonts w:ascii="Arial" w:hAnsi="Arial" w:cs="Arial"/>
          <w:b/>
          <w:sz w:val="24"/>
          <w:szCs w:val="24"/>
        </w:rPr>
      </w:pPr>
      <w:r w:rsidRPr="009D5C3A">
        <w:rPr>
          <w:rFonts w:ascii="Arial" w:hAnsi="Arial" w:cs="Arial"/>
          <w:b/>
          <w:sz w:val="24"/>
          <w:szCs w:val="24"/>
        </w:rPr>
        <w:t xml:space="preserve">Senior Snow Removal - </w:t>
      </w:r>
      <w:r w:rsidR="00ED15A7">
        <w:rPr>
          <w:rFonts w:ascii="Arial" w:hAnsi="Arial" w:cs="Arial"/>
          <w:b/>
          <w:sz w:val="24"/>
          <w:szCs w:val="24"/>
        </w:rPr>
        <w:t>$</w:t>
      </w:r>
      <w:r w:rsidR="001F6077">
        <w:rPr>
          <w:rFonts w:ascii="Arial" w:hAnsi="Arial" w:cs="Arial"/>
          <w:b/>
          <w:sz w:val="24"/>
          <w:szCs w:val="24"/>
        </w:rPr>
        <w:t xml:space="preserve"> 75,000</w:t>
      </w:r>
    </w:p>
    <w:p w:rsidR="00F21B69" w:rsidRPr="00F21B69" w:rsidRDefault="00F21B69" w:rsidP="00F21B69">
      <w:pPr>
        <w:ind w:left="720"/>
        <w:rPr>
          <w:rFonts w:ascii="Arial" w:hAnsi="Arial" w:cs="Arial"/>
          <w:sz w:val="24"/>
          <w:szCs w:val="24"/>
        </w:rPr>
      </w:pPr>
      <w:r w:rsidRPr="00F21B69">
        <w:rPr>
          <w:rFonts w:ascii="Arial" w:hAnsi="Arial" w:cs="Arial"/>
          <w:sz w:val="24"/>
          <w:szCs w:val="24"/>
        </w:rPr>
        <w:t>This includes snow plow vouchers for income eligible residents - $15,000 / per year for 5 years - $75,000.  Last year, 49 seniors were assisted with snow removal.  It is projected that this year an additional 25 applications will be submitted for snow removal. The budget for snow removal has been increased from $12,000 to accommodate this increase. Unused portions may be reallocated for other projects.</w:t>
      </w:r>
    </w:p>
    <w:p w:rsidR="00ED15A7" w:rsidRDefault="00ED15A7" w:rsidP="00012B63">
      <w:pPr>
        <w:rPr>
          <w:rFonts w:ascii="Arial" w:hAnsi="Arial" w:cs="Arial"/>
          <w:b/>
          <w:sz w:val="24"/>
          <w:szCs w:val="24"/>
        </w:rPr>
      </w:pPr>
    </w:p>
    <w:p w:rsidR="00012B63" w:rsidRPr="00CE49EA" w:rsidRDefault="001F6077" w:rsidP="00012B63">
      <w:pPr>
        <w:rPr>
          <w:rFonts w:ascii="Arial" w:hAnsi="Arial" w:cs="Arial"/>
          <w:b/>
          <w:color w:val="FF0000"/>
          <w:sz w:val="24"/>
          <w:szCs w:val="24"/>
        </w:rPr>
      </w:pPr>
      <w:r>
        <w:rPr>
          <w:rFonts w:ascii="Arial" w:hAnsi="Arial" w:cs="Arial"/>
          <w:b/>
          <w:sz w:val="24"/>
          <w:szCs w:val="24"/>
        </w:rPr>
        <w:t xml:space="preserve">Development of </w:t>
      </w:r>
      <w:r w:rsidR="003F040B" w:rsidRPr="009D5C3A">
        <w:rPr>
          <w:rFonts w:ascii="Arial" w:hAnsi="Arial" w:cs="Arial"/>
          <w:b/>
          <w:sz w:val="24"/>
          <w:szCs w:val="24"/>
        </w:rPr>
        <w:t>Housing</w:t>
      </w:r>
      <w:r>
        <w:rPr>
          <w:rFonts w:ascii="Arial" w:hAnsi="Arial" w:cs="Arial"/>
          <w:b/>
          <w:sz w:val="24"/>
          <w:szCs w:val="24"/>
        </w:rPr>
        <w:t xml:space="preserve"> / </w:t>
      </w:r>
      <w:r w:rsidRPr="00932138">
        <w:rPr>
          <w:rFonts w:ascii="Arial" w:hAnsi="Arial" w:cs="Arial"/>
          <w:b/>
          <w:sz w:val="24"/>
          <w:szCs w:val="24"/>
        </w:rPr>
        <w:t>Infrastructure/Capital Improvements</w:t>
      </w:r>
      <w:r>
        <w:rPr>
          <w:rFonts w:ascii="Arial" w:hAnsi="Arial" w:cs="Arial"/>
          <w:b/>
          <w:sz w:val="24"/>
          <w:szCs w:val="24"/>
        </w:rPr>
        <w:t xml:space="preserve"> </w:t>
      </w:r>
      <w:r w:rsidR="00012B63" w:rsidRPr="009D5C3A">
        <w:rPr>
          <w:rFonts w:ascii="Arial" w:hAnsi="Arial" w:cs="Arial"/>
          <w:b/>
          <w:sz w:val="24"/>
          <w:szCs w:val="24"/>
        </w:rPr>
        <w:t>- $</w:t>
      </w:r>
      <w:r w:rsidR="00EB40A6">
        <w:rPr>
          <w:rFonts w:ascii="Arial" w:hAnsi="Arial" w:cs="Arial"/>
          <w:b/>
          <w:sz w:val="24"/>
          <w:szCs w:val="24"/>
        </w:rPr>
        <w:t>623</w:t>
      </w:r>
      <w:r>
        <w:rPr>
          <w:rFonts w:ascii="Arial" w:hAnsi="Arial" w:cs="Arial"/>
          <w:b/>
          <w:sz w:val="24"/>
          <w:szCs w:val="24"/>
        </w:rPr>
        <w:t>,000</w:t>
      </w:r>
    </w:p>
    <w:p w:rsidR="00F21B69" w:rsidRDefault="00F21B69" w:rsidP="00F21B69">
      <w:pPr>
        <w:pStyle w:val="NoSpacing"/>
        <w:ind w:left="720"/>
      </w:pPr>
      <w:r>
        <w:t xml:space="preserve">A portion of the $623,000 in funding, </w:t>
      </w:r>
      <w:r w:rsidRPr="001531FD">
        <w:t>may</w:t>
      </w:r>
      <w:r>
        <w:t xml:space="preserve"> be used for</w:t>
      </w:r>
      <w:r w:rsidRPr="001531FD">
        <w:t xml:space="preserve"> new construction in the Cuyahoga River CRA District</w:t>
      </w:r>
      <w:r>
        <w:t>.  The project</w:t>
      </w:r>
      <w:r w:rsidRPr="001531FD">
        <w:t xml:space="preserve"> is anticipated </w:t>
      </w:r>
      <w:r>
        <w:t>to be</w:t>
      </w:r>
      <w:r w:rsidRPr="001531FD">
        <w:t xml:space="preserve"> an investment </w:t>
      </w:r>
      <w:r>
        <w:t xml:space="preserve">total </w:t>
      </w:r>
      <w:r w:rsidRPr="001531FD">
        <w:t>of $</w:t>
      </w:r>
      <w:r>
        <w:t>450,000</w:t>
      </w:r>
      <w:r w:rsidRPr="001531FD">
        <w:t xml:space="preserve"> </w:t>
      </w:r>
      <w:r>
        <w:t>split over a 3 year period.  The remaining $173,000 may be used for</w:t>
      </w:r>
      <w:r w:rsidRPr="001531FD">
        <w:t xml:space="preserve"> acquisition of existing housing</w:t>
      </w:r>
      <w:r>
        <w:t xml:space="preserve"> and/or property,</w:t>
      </w:r>
      <w:r w:rsidRPr="001531FD">
        <w:t xml:space="preserve"> </w:t>
      </w:r>
      <w:r>
        <w:t>as an investment</w:t>
      </w:r>
      <w:r w:rsidRPr="001531FD">
        <w:t xml:space="preserve"> in the redevelopment of new housing on the east side of the city.</w:t>
      </w:r>
    </w:p>
    <w:p w:rsidR="00932138" w:rsidRDefault="00932138">
      <w:pPr>
        <w:rPr>
          <w:rFonts w:ascii="Arial" w:hAnsi="Arial" w:cs="Arial"/>
          <w:sz w:val="24"/>
          <w:szCs w:val="24"/>
        </w:rPr>
      </w:pPr>
    </w:p>
    <w:p w:rsidR="00DB51F5" w:rsidRPr="00DB51F5" w:rsidRDefault="00DB51F5" w:rsidP="00DB51F5">
      <w:pPr>
        <w:rPr>
          <w:rFonts w:ascii="Arial" w:hAnsi="Arial" w:cs="Arial"/>
          <w:sz w:val="24"/>
          <w:szCs w:val="24"/>
        </w:rPr>
      </w:pPr>
    </w:p>
    <w:p w:rsidR="00DB51F5" w:rsidRPr="00DB51F5" w:rsidRDefault="00DB51F5" w:rsidP="00DB51F5">
      <w:pPr>
        <w:rPr>
          <w:rFonts w:ascii="Arial" w:hAnsi="Arial" w:cs="Arial"/>
          <w:sz w:val="24"/>
          <w:szCs w:val="24"/>
        </w:rPr>
      </w:pPr>
      <w:bookmarkStart w:id="0" w:name="_GoBack"/>
      <w:bookmarkEnd w:id="0"/>
    </w:p>
    <w:p w:rsidR="00DB51F5" w:rsidRDefault="00DB51F5" w:rsidP="00DB51F5">
      <w:pPr>
        <w:rPr>
          <w:rFonts w:ascii="Arial" w:hAnsi="Arial" w:cs="Arial"/>
          <w:sz w:val="24"/>
          <w:szCs w:val="24"/>
        </w:rPr>
      </w:pPr>
    </w:p>
    <w:p w:rsidR="00932138" w:rsidRPr="00DB51F5" w:rsidRDefault="00932138" w:rsidP="00DB51F5">
      <w:pPr>
        <w:jc w:val="center"/>
        <w:rPr>
          <w:rFonts w:ascii="Arial" w:hAnsi="Arial" w:cs="Arial"/>
          <w:sz w:val="24"/>
          <w:szCs w:val="24"/>
        </w:rPr>
      </w:pPr>
    </w:p>
    <w:sectPr w:rsidR="00932138" w:rsidRPr="00DB51F5" w:rsidSect="002E1AC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1F5" w:rsidRDefault="00DB51F5" w:rsidP="00DB51F5">
      <w:pPr>
        <w:spacing w:after="0" w:line="240" w:lineRule="auto"/>
      </w:pPr>
      <w:r>
        <w:separator/>
      </w:r>
    </w:p>
  </w:endnote>
  <w:endnote w:type="continuationSeparator" w:id="0">
    <w:p w:rsidR="00DB51F5" w:rsidRDefault="00DB51F5" w:rsidP="00DB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884465"/>
      <w:docPartObj>
        <w:docPartGallery w:val="Page Numbers (Bottom of Page)"/>
        <w:docPartUnique/>
      </w:docPartObj>
    </w:sdtPr>
    <w:sdtEndPr>
      <w:rPr>
        <w:color w:val="7F7F7F" w:themeColor="background1" w:themeShade="7F"/>
        <w:spacing w:val="60"/>
        <w:sz w:val="20"/>
        <w:szCs w:val="20"/>
      </w:rPr>
    </w:sdtEndPr>
    <w:sdtContent>
      <w:p w:rsidR="00DB51F5" w:rsidRDefault="00DB51F5">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F21B69">
          <w:rPr>
            <w:noProof/>
          </w:rPr>
          <w:t>3</w:t>
        </w:r>
        <w:r>
          <w:rPr>
            <w:noProof/>
          </w:rPr>
          <w:fldChar w:fldCharType="end"/>
        </w:r>
        <w:r>
          <w:t xml:space="preserve"> | </w:t>
        </w:r>
        <w:r>
          <w:rPr>
            <w:color w:val="7F7F7F" w:themeColor="background1" w:themeShade="7F"/>
            <w:spacing w:val="60"/>
          </w:rPr>
          <w:t>Page</w:t>
        </w:r>
      </w:p>
      <w:p w:rsidR="00DB51F5" w:rsidRPr="00EA046A" w:rsidRDefault="00DB51F5">
        <w:pPr>
          <w:pStyle w:val="Footer"/>
          <w:pBdr>
            <w:top w:val="single" w:sz="4" w:space="1" w:color="D9D9D9" w:themeColor="background1" w:themeShade="D9"/>
          </w:pBdr>
          <w:jc w:val="right"/>
          <w:rPr>
            <w:sz w:val="20"/>
            <w:szCs w:val="20"/>
          </w:rPr>
        </w:pPr>
        <w:r w:rsidRPr="00EA046A">
          <w:rPr>
            <w:color w:val="7F7F7F" w:themeColor="background1" w:themeShade="7F"/>
            <w:spacing w:val="60"/>
            <w:sz w:val="20"/>
            <w:szCs w:val="20"/>
          </w:rPr>
          <w:t>201</w:t>
        </w:r>
        <w:r w:rsidR="001F6077" w:rsidRPr="00EA046A">
          <w:rPr>
            <w:color w:val="7F7F7F" w:themeColor="background1" w:themeShade="7F"/>
            <w:spacing w:val="60"/>
            <w:sz w:val="20"/>
            <w:szCs w:val="20"/>
          </w:rPr>
          <w:t>9-2023</w:t>
        </w:r>
        <w:r w:rsidRPr="00EA046A">
          <w:rPr>
            <w:color w:val="7F7F7F" w:themeColor="background1" w:themeShade="7F"/>
            <w:spacing w:val="60"/>
            <w:sz w:val="20"/>
            <w:szCs w:val="20"/>
          </w:rPr>
          <w:t xml:space="preserve"> </w:t>
        </w:r>
        <w:r w:rsidR="001F6077" w:rsidRPr="00EA046A">
          <w:rPr>
            <w:color w:val="7F7F7F" w:themeColor="background1" w:themeShade="7F"/>
            <w:spacing w:val="60"/>
            <w:sz w:val="20"/>
            <w:szCs w:val="20"/>
          </w:rPr>
          <w:t>CONSOLIDATED</w:t>
        </w:r>
        <w:r w:rsidRPr="00EA046A">
          <w:rPr>
            <w:color w:val="7F7F7F" w:themeColor="background1" w:themeShade="7F"/>
            <w:spacing w:val="60"/>
            <w:sz w:val="20"/>
            <w:szCs w:val="20"/>
          </w:rPr>
          <w:t xml:space="preserve"> PLAN SUMMARY - DRAFT</w:t>
        </w:r>
      </w:p>
    </w:sdtContent>
  </w:sdt>
  <w:p w:rsidR="00DB51F5" w:rsidRDefault="00DB51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1F5" w:rsidRDefault="00DB51F5" w:rsidP="00DB51F5">
      <w:pPr>
        <w:spacing w:after="0" w:line="240" w:lineRule="auto"/>
      </w:pPr>
      <w:r>
        <w:separator/>
      </w:r>
    </w:p>
  </w:footnote>
  <w:footnote w:type="continuationSeparator" w:id="0">
    <w:p w:rsidR="00DB51F5" w:rsidRDefault="00DB51F5" w:rsidP="00DB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B0A09"/>
    <w:multiLevelType w:val="multilevel"/>
    <w:tmpl w:val="7772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AE04F0"/>
    <w:multiLevelType w:val="hybridMultilevel"/>
    <w:tmpl w:val="17928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CE"/>
    <w:rsid w:val="00012B63"/>
    <w:rsid w:val="00151277"/>
    <w:rsid w:val="001C3864"/>
    <w:rsid w:val="001F6077"/>
    <w:rsid w:val="00222CE2"/>
    <w:rsid w:val="002A5962"/>
    <w:rsid w:val="002E1AC5"/>
    <w:rsid w:val="0031482C"/>
    <w:rsid w:val="003A0FC3"/>
    <w:rsid w:val="003C0C70"/>
    <w:rsid w:val="003F040B"/>
    <w:rsid w:val="00461F7E"/>
    <w:rsid w:val="004B3EA7"/>
    <w:rsid w:val="004E7740"/>
    <w:rsid w:val="005201F2"/>
    <w:rsid w:val="00572E72"/>
    <w:rsid w:val="005E2858"/>
    <w:rsid w:val="00703589"/>
    <w:rsid w:val="00741299"/>
    <w:rsid w:val="00747039"/>
    <w:rsid w:val="00750BCE"/>
    <w:rsid w:val="007B4413"/>
    <w:rsid w:val="007C0C38"/>
    <w:rsid w:val="00803C38"/>
    <w:rsid w:val="00863001"/>
    <w:rsid w:val="00864745"/>
    <w:rsid w:val="00874AB2"/>
    <w:rsid w:val="00932138"/>
    <w:rsid w:val="009D024E"/>
    <w:rsid w:val="009D5C3A"/>
    <w:rsid w:val="00A21C34"/>
    <w:rsid w:val="00A43F8E"/>
    <w:rsid w:val="00A569C9"/>
    <w:rsid w:val="00B668F1"/>
    <w:rsid w:val="00BC3B29"/>
    <w:rsid w:val="00C43575"/>
    <w:rsid w:val="00CE49EA"/>
    <w:rsid w:val="00DA3F2B"/>
    <w:rsid w:val="00DB51F5"/>
    <w:rsid w:val="00E869A0"/>
    <w:rsid w:val="00EA046A"/>
    <w:rsid w:val="00EB40A6"/>
    <w:rsid w:val="00EB643C"/>
    <w:rsid w:val="00ED15A7"/>
    <w:rsid w:val="00F21B69"/>
    <w:rsid w:val="00F7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D07AAF5-18C3-4E2A-B7FC-EDF250BB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27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575"/>
    <w:pPr>
      <w:ind w:left="720"/>
      <w:contextualSpacing/>
    </w:pPr>
  </w:style>
  <w:style w:type="paragraph" w:styleId="BalloonText">
    <w:name w:val="Balloon Text"/>
    <w:basedOn w:val="Normal"/>
    <w:link w:val="BalloonTextChar"/>
    <w:uiPriority w:val="99"/>
    <w:semiHidden/>
    <w:unhideWhenUsed/>
    <w:rsid w:val="004B3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EA7"/>
    <w:rPr>
      <w:rFonts w:ascii="Segoe UI" w:hAnsi="Segoe UI" w:cs="Segoe UI"/>
      <w:sz w:val="18"/>
      <w:szCs w:val="18"/>
    </w:rPr>
  </w:style>
  <w:style w:type="paragraph" w:styleId="NormalWeb">
    <w:name w:val="Normal (Web)"/>
    <w:basedOn w:val="Normal"/>
    <w:uiPriority w:val="99"/>
    <w:semiHidden/>
    <w:unhideWhenUsed/>
    <w:rsid w:val="002E1AC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B5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1F5"/>
  </w:style>
  <w:style w:type="paragraph" w:styleId="Footer">
    <w:name w:val="footer"/>
    <w:basedOn w:val="Normal"/>
    <w:link w:val="FooterChar"/>
    <w:uiPriority w:val="99"/>
    <w:unhideWhenUsed/>
    <w:rsid w:val="00DB5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1F5"/>
  </w:style>
  <w:style w:type="paragraph" w:styleId="NoSpacing">
    <w:name w:val="No Spacing"/>
    <w:uiPriority w:val="1"/>
    <w:qFormat/>
    <w:rsid w:val="00F21B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489376">
      <w:bodyDiv w:val="1"/>
      <w:marLeft w:val="0"/>
      <w:marRight w:val="0"/>
      <w:marTop w:val="0"/>
      <w:marBottom w:val="0"/>
      <w:divBdr>
        <w:top w:val="none" w:sz="0" w:space="0" w:color="auto"/>
        <w:left w:val="none" w:sz="0" w:space="0" w:color="auto"/>
        <w:bottom w:val="none" w:sz="0" w:space="0" w:color="auto"/>
        <w:right w:val="none" w:sz="0" w:space="0" w:color="auto"/>
      </w:divBdr>
    </w:div>
    <w:div w:id="9283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A149A-83DF-4631-843F-EBFB825BC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 Sheridan</dc:creator>
  <cp:keywords/>
  <dc:description/>
  <cp:lastModifiedBy>Peggy Szalay</cp:lastModifiedBy>
  <cp:revision>7</cp:revision>
  <cp:lastPrinted>2019-05-14T13:13:00Z</cp:lastPrinted>
  <dcterms:created xsi:type="dcterms:W3CDTF">2019-05-14T12:53:00Z</dcterms:created>
  <dcterms:modified xsi:type="dcterms:W3CDTF">2019-06-19T14:57:00Z</dcterms:modified>
</cp:coreProperties>
</file>