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9" w:rsidRDefault="00F60139"/>
    <w:p w:rsidR="00F60139" w:rsidRDefault="00F60139"/>
    <w:p w:rsidR="00F60139" w:rsidRDefault="00F60139"/>
    <w:p w:rsidR="00F60139" w:rsidRDefault="00F60139"/>
    <w:p w:rsidR="00F60139" w:rsidRDefault="00F60139"/>
    <w:p w:rsidR="00F60139" w:rsidRDefault="00F60139">
      <w:pPr>
        <w:jc w:val="center"/>
      </w:pPr>
      <w:r>
        <w:t>LEGAL NOTICE</w:t>
      </w:r>
    </w:p>
    <w:p w:rsidR="00F60139" w:rsidRDefault="00F60139">
      <w:pPr>
        <w:jc w:val="center"/>
      </w:pPr>
    </w:p>
    <w:p w:rsidR="00F60139" w:rsidRDefault="00F60139">
      <w:pPr>
        <w:pStyle w:val="BodyText"/>
      </w:pPr>
      <w:r>
        <w:t xml:space="preserve">Sealed proposals will be received in the Parks and Recreation Department Office, Municipal Building, Cuyahoga Falls, Ohio, until 5:00 p.m.  FRIDAY, </w:t>
      </w:r>
      <w:r w:rsidR="007066E3">
        <w:t>JUNE 21</w:t>
      </w:r>
      <w:r>
        <w:t>, 201</w:t>
      </w:r>
      <w:r w:rsidR="00003D95">
        <w:t>9</w:t>
      </w:r>
      <w:r>
        <w:t xml:space="preserve">, for </w:t>
      </w:r>
      <w:r w:rsidR="007066E3">
        <w:t>a continuous improvement master plan for Cuyahoga Falls Parks and Recreation.</w:t>
      </w:r>
    </w:p>
    <w:p w:rsidR="00F60139" w:rsidRDefault="00F60139">
      <w:pPr>
        <w:jc w:val="both"/>
      </w:pPr>
    </w:p>
    <w:p w:rsidR="00F60139" w:rsidRDefault="00F60139">
      <w:pPr>
        <w:jc w:val="both"/>
      </w:pPr>
      <w:r>
        <w:t>Detailed information may be obtained in the office of the Parks and Recreation Department.</w:t>
      </w:r>
    </w:p>
    <w:p w:rsidR="00F60139" w:rsidRDefault="00F60139">
      <w:pPr>
        <w:jc w:val="both"/>
      </w:pPr>
    </w:p>
    <w:p w:rsidR="00F60139" w:rsidRDefault="00F60139">
      <w:pPr>
        <w:jc w:val="both"/>
      </w:pPr>
      <w:r>
        <w:t>Each proposal must contain the full name of the party or parties making the same and all parties interested therein.  The Park and Recreation Bo</w:t>
      </w:r>
      <w:bookmarkStart w:id="0" w:name="_GoBack"/>
      <w:bookmarkEnd w:id="0"/>
      <w:r>
        <w:t>ard reserves the right to reject any or all bids to waive any informality in any proposal.</w:t>
      </w:r>
    </w:p>
    <w:p w:rsidR="00F60139" w:rsidRDefault="00F60139">
      <w:pPr>
        <w:jc w:val="both"/>
      </w:pPr>
    </w:p>
    <w:p w:rsidR="00F60139" w:rsidRDefault="00F60139">
      <w:pPr>
        <w:jc w:val="both"/>
      </w:pPr>
      <w:r>
        <w:t>Responding firms will be evaluated and ranked in order of their proposal and qualifications.  The City may also conduct interviews of some or all of the responding firms.  Following evaluation and any interviews, the City will enter into contract negotiations with the most highly qualified firm.</w:t>
      </w:r>
    </w:p>
    <w:p w:rsidR="00F60139" w:rsidRDefault="00F60139">
      <w:pPr>
        <w:jc w:val="both"/>
      </w:pPr>
    </w:p>
    <w:p w:rsidR="00F60139" w:rsidRDefault="00F60139">
      <w:pPr>
        <w:jc w:val="both"/>
      </w:pPr>
      <w:r>
        <w:t>We are an Equal Opportunity Employer.</w:t>
      </w:r>
    </w:p>
    <w:p w:rsidR="00F60139" w:rsidRDefault="00F60139">
      <w:pPr>
        <w:jc w:val="both"/>
      </w:pPr>
    </w:p>
    <w:p w:rsidR="00F60139" w:rsidRDefault="00F60139">
      <w:pPr>
        <w:jc w:val="both"/>
      </w:pPr>
      <w:r>
        <w:tab/>
      </w:r>
      <w:r>
        <w:tab/>
      </w:r>
      <w:r>
        <w:tab/>
      </w:r>
      <w:r>
        <w:tab/>
      </w:r>
      <w:r>
        <w:tab/>
      </w:r>
      <w:r>
        <w:tab/>
        <w:t>BY ORDER OF THE CHAIRMAN OF</w:t>
      </w:r>
    </w:p>
    <w:p w:rsidR="00F60139" w:rsidRDefault="00F60139">
      <w:pPr>
        <w:jc w:val="both"/>
      </w:pPr>
      <w:r>
        <w:tab/>
      </w:r>
      <w:r>
        <w:tab/>
      </w:r>
      <w:r>
        <w:tab/>
      </w:r>
      <w:r>
        <w:tab/>
      </w:r>
      <w:r>
        <w:tab/>
      </w:r>
      <w:r>
        <w:tab/>
        <w:t>THE PARK AND RECREATION BOARD</w:t>
      </w:r>
    </w:p>
    <w:p w:rsidR="00F60139" w:rsidRDefault="00F60139">
      <w:pPr>
        <w:jc w:val="both"/>
      </w:pPr>
    </w:p>
    <w:p w:rsidR="00F60139" w:rsidRDefault="00F60139">
      <w:pPr>
        <w:jc w:val="both"/>
      </w:pPr>
      <w:r>
        <w:tab/>
      </w:r>
      <w:r>
        <w:tab/>
      </w:r>
      <w:r>
        <w:tab/>
      </w:r>
      <w:r>
        <w:tab/>
      </w:r>
      <w:r>
        <w:tab/>
      </w:r>
      <w:r>
        <w:tab/>
      </w:r>
      <w:r w:rsidR="00003D95">
        <w:t>ROSE DEBORD</w:t>
      </w:r>
    </w:p>
    <w:p w:rsidR="00F60139" w:rsidRDefault="00F60139">
      <w:pPr>
        <w:jc w:val="both"/>
      </w:pPr>
    </w:p>
    <w:p w:rsidR="00F60139" w:rsidRDefault="00F60139">
      <w:pPr>
        <w:jc w:val="both"/>
      </w:pPr>
      <w:r>
        <w:t>FALLS NEWS PRESS:</w:t>
      </w:r>
    </w:p>
    <w:p w:rsidR="00F60139" w:rsidRDefault="007066E3">
      <w:pPr>
        <w:jc w:val="both"/>
      </w:pPr>
      <w:r>
        <w:t>May 19</w:t>
      </w:r>
      <w:r w:rsidR="00F60139">
        <w:t>, 201</w:t>
      </w:r>
      <w:r w:rsidR="00003D95">
        <w:t>9</w:t>
      </w:r>
    </w:p>
    <w:p w:rsidR="00F60139" w:rsidRDefault="007066E3">
      <w:pPr>
        <w:jc w:val="both"/>
      </w:pPr>
      <w:r>
        <w:t>May 26</w:t>
      </w:r>
      <w:r w:rsidR="00003D95">
        <w:t xml:space="preserve">, </w:t>
      </w:r>
      <w:r w:rsidR="00F60139">
        <w:t>201</w:t>
      </w:r>
      <w:r w:rsidR="00003D95">
        <w:t>9</w:t>
      </w:r>
    </w:p>
    <w:sectPr w:rsidR="00F6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74"/>
    <w:rsid w:val="00003D95"/>
    <w:rsid w:val="007066E3"/>
    <w:rsid w:val="008E5B74"/>
    <w:rsid w:val="00CE655E"/>
    <w:rsid w:val="00F6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0495FE-BF6B-42CF-915B-002F0068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706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schaamj</dc:creator>
  <cp:keywords/>
  <dc:description/>
  <cp:lastModifiedBy>Matthew Schaad</cp:lastModifiedBy>
  <cp:revision>2</cp:revision>
  <cp:lastPrinted>2019-05-13T19:19:00Z</cp:lastPrinted>
  <dcterms:created xsi:type="dcterms:W3CDTF">2019-05-13T19:37:00Z</dcterms:created>
  <dcterms:modified xsi:type="dcterms:W3CDTF">2019-05-13T19:37:00Z</dcterms:modified>
</cp:coreProperties>
</file>